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8DC" w:rsidRPr="00165E49" w:rsidRDefault="002108DC" w:rsidP="00165E49">
      <w:pPr>
        <w:jc w:val="center"/>
        <w:rPr>
          <w:rFonts w:ascii="TH SarabunPSK" w:hAnsi="TH SarabunPSK" w:cs="TH SarabunPSK"/>
          <w:b/>
          <w:bCs/>
          <w:i/>
          <w:iCs/>
          <w:color w:val="00B050"/>
          <w:sz w:val="40"/>
          <w:szCs w:val="40"/>
        </w:rPr>
      </w:pPr>
      <w:r w:rsidRPr="00165E49">
        <w:rPr>
          <w:rFonts w:ascii="TH SarabunPSK" w:hAnsi="TH SarabunPSK" w:cs="TH SarabunPSK"/>
          <w:b/>
          <w:bCs/>
          <w:i/>
          <w:iCs/>
          <w:color w:val="00B050"/>
          <w:sz w:val="40"/>
          <w:szCs w:val="40"/>
          <w:cs/>
        </w:rPr>
        <w:t>ประชาสัมพันธ์ให้ประชาชนซื้อสินค้าและบริการที่เป็นมิตรกับสิ่งแวดล้อม</w:t>
      </w:r>
    </w:p>
    <w:p w:rsidR="002108DC" w:rsidRPr="00A17393" w:rsidRDefault="002108DC" w:rsidP="00A17393">
      <w:pPr>
        <w:rPr>
          <w:rFonts w:ascii="TH SarabunPSK" w:hAnsi="TH SarabunPSK" w:cs="TH SarabunPSK"/>
          <w:b/>
          <w:bCs/>
          <w:color w:val="4F6228" w:themeColor="accent3" w:themeShade="80"/>
          <w:sz w:val="36"/>
          <w:szCs w:val="36"/>
        </w:rPr>
      </w:pPr>
      <w:r w:rsidRPr="00A17393">
        <w:rPr>
          <w:rFonts w:ascii="TH SarabunPSK" w:hAnsi="TH SarabunPSK" w:cs="TH SarabunPSK"/>
          <w:b/>
          <w:bCs/>
          <w:color w:val="4F6228" w:themeColor="accent3" w:themeShade="80"/>
          <w:sz w:val="36"/>
          <w:szCs w:val="36"/>
          <w:cs/>
        </w:rPr>
        <w:t>ความหมายของผลิตภัณฑ์หรือสินค้าที่เป็นมิตรกับสิ่งแวดล้อม</w:t>
      </w:r>
    </w:p>
    <w:p w:rsidR="002108DC" w:rsidRPr="00165E49" w:rsidRDefault="002108DC" w:rsidP="00A17393">
      <w:pPr>
        <w:jc w:val="thaiDistribute"/>
        <w:rPr>
          <w:rFonts w:ascii="TH SarabunPSK" w:hAnsi="TH SarabunPSK" w:cs="TH SarabunPSK"/>
          <w:color w:val="4F6228" w:themeColor="accent3" w:themeShade="80"/>
          <w:sz w:val="36"/>
          <w:szCs w:val="36"/>
        </w:rPr>
      </w:pPr>
      <w:r w:rsidRPr="00165E49">
        <w:rPr>
          <w:rFonts w:ascii="TH SarabunPSK" w:hAnsi="TH SarabunPSK" w:cs="TH SarabunPSK"/>
          <w:color w:val="4F6228" w:themeColor="accent3" w:themeShade="80"/>
          <w:sz w:val="36"/>
          <w:szCs w:val="36"/>
          <w:cs/>
        </w:rPr>
        <w:t xml:space="preserve">          ผลิตภัณฑ์หรือสินค้าที่เป็นมิตรกับสิ่งแวดล้อม คือ สินค้าที่ผลิตจากกระบวนการและเทคโนโลยีที่ใส่ใจกับผลกระทบที่จะเกิดกับสิ่งแวดล้อม โดยเริ่มต้นตั้งแต่การคัดเลือกวัตถุดิบในการผลิต จนกระทั่งเสร็จสมบูรณ์เป็นสินค้าหรือผลิตภัณฑ์ รอการบรรจุลงในหีบห่อและบรรจุภัณฑ์สำหรับเตรียมการขนส่งและจัดจำหน่ายให้กับผู้บริโภคต่อไป รวมถึงการจัดการซากผลิตภัณฑ์นั้น ๆ อย่างถูกวิธี</w:t>
      </w:r>
    </w:p>
    <w:p w:rsidR="002108DC" w:rsidRPr="00165E49" w:rsidRDefault="002108DC" w:rsidP="00A17393">
      <w:pPr>
        <w:ind w:firstLine="720"/>
        <w:jc w:val="thaiDistribute"/>
        <w:rPr>
          <w:rFonts w:ascii="TH SarabunPSK" w:hAnsi="TH SarabunPSK" w:cs="TH SarabunPSK"/>
          <w:color w:val="4F6228" w:themeColor="accent3" w:themeShade="80"/>
          <w:sz w:val="36"/>
          <w:szCs w:val="36"/>
        </w:rPr>
      </w:pPr>
      <w:r w:rsidRPr="00165E49">
        <w:rPr>
          <w:rFonts w:ascii="TH SarabunPSK" w:hAnsi="TH SarabunPSK" w:cs="TH SarabunPSK"/>
          <w:color w:val="4F6228" w:themeColor="accent3" w:themeShade="80"/>
          <w:sz w:val="36"/>
          <w:szCs w:val="36"/>
          <w:cs/>
        </w:rPr>
        <w:t>ส่วนบริการที่เป็นมิตรต่อสิ่งแวดล้อม คือบริการต่าง ๆ ที่อำนวยความสะดวก</w:t>
      </w:r>
      <w:bookmarkStart w:id="0" w:name="_GoBack"/>
      <w:bookmarkEnd w:id="0"/>
      <w:r w:rsidRPr="00165E49">
        <w:rPr>
          <w:rFonts w:ascii="TH SarabunPSK" w:hAnsi="TH SarabunPSK" w:cs="TH SarabunPSK"/>
          <w:color w:val="4F6228" w:themeColor="accent3" w:themeShade="80"/>
          <w:sz w:val="36"/>
          <w:szCs w:val="36"/>
          <w:cs/>
        </w:rPr>
        <w:t>ในชีวิตประจำวัน เช่น โรงแรม โรงพยาบาล ร้านอาหาร เป็นต้น ธุรกิจเหล่านี้ให้ความสำคัญใส่ใจต่อสิ่งแวดล้อมได้โดยการเลือกใช้อุปกรณ์ประหยัดพลังงาน ประหยัดน้ำ และมีการจัดการขยะ</w:t>
      </w:r>
      <w:r w:rsidR="00A17393">
        <w:rPr>
          <w:rFonts w:ascii="TH SarabunPSK" w:hAnsi="TH SarabunPSK" w:cs="TH SarabunPSK" w:hint="cs"/>
          <w:color w:val="4F6228" w:themeColor="accent3" w:themeShade="80"/>
          <w:sz w:val="36"/>
          <w:szCs w:val="36"/>
          <w:cs/>
        </w:rPr>
        <w:br/>
      </w:r>
      <w:r w:rsidRPr="00165E49">
        <w:rPr>
          <w:rFonts w:ascii="TH SarabunPSK" w:hAnsi="TH SarabunPSK" w:cs="TH SarabunPSK"/>
          <w:color w:val="4F6228" w:themeColor="accent3" w:themeShade="80"/>
          <w:sz w:val="36"/>
          <w:szCs w:val="36"/>
          <w:cs/>
        </w:rPr>
        <w:t>ที่สามารถนำกลับมาใช้ใหม่ได้ รวมทั้งมีการจัดซื้อจัดจ้างสีเขียวที่เลือกใช้สินค้าและบริการที่เป็นมิตรต่อสิ่งแวดล้อม นอกจากนี้มีการรณรงค์สื่อสารให้บุคลากรในหน่วยงานเห็นคุณค่าความสำคัญ และพร้อมเป็นส่วนหนึ่งในการปรับเปลี่ยนพฤติกรรมใหม่เลือกใช้สินค้าและบริการที่เป็นมิตร</w:t>
      </w:r>
      <w:r w:rsidR="00A17393">
        <w:rPr>
          <w:rFonts w:ascii="TH SarabunPSK" w:hAnsi="TH SarabunPSK" w:cs="TH SarabunPSK" w:hint="cs"/>
          <w:color w:val="4F6228" w:themeColor="accent3" w:themeShade="80"/>
          <w:sz w:val="36"/>
          <w:szCs w:val="36"/>
          <w:cs/>
        </w:rPr>
        <w:br/>
      </w:r>
      <w:r w:rsidRPr="00165E49">
        <w:rPr>
          <w:rFonts w:ascii="TH SarabunPSK" w:hAnsi="TH SarabunPSK" w:cs="TH SarabunPSK"/>
          <w:color w:val="4F6228" w:themeColor="accent3" w:themeShade="80"/>
          <w:sz w:val="36"/>
          <w:szCs w:val="36"/>
          <w:cs/>
        </w:rPr>
        <w:t>ต่อสิ่งแวดล้อม</w:t>
      </w:r>
    </w:p>
    <w:p w:rsidR="002108DC" w:rsidRPr="00A17393" w:rsidRDefault="002108DC" w:rsidP="00A17393">
      <w:pPr>
        <w:jc w:val="thaiDistribute"/>
        <w:rPr>
          <w:rFonts w:ascii="TH SarabunPSK" w:hAnsi="TH SarabunPSK" w:cs="TH SarabunPSK"/>
          <w:b/>
          <w:bCs/>
          <w:color w:val="4F6228" w:themeColor="accent3" w:themeShade="80"/>
          <w:sz w:val="36"/>
          <w:szCs w:val="36"/>
        </w:rPr>
      </w:pPr>
      <w:r w:rsidRPr="00A17393">
        <w:rPr>
          <w:rFonts w:ascii="TH SarabunPSK" w:hAnsi="TH SarabunPSK" w:cs="TH SarabunPSK"/>
          <w:b/>
          <w:bCs/>
          <w:color w:val="4F6228" w:themeColor="accent3" w:themeShade="80"/>
          <w:sz w:val="36"/>
          <w:szCs w:val="36"/>
          <w:cs/>
        </w:rPr>
        <w:t>สังเกตได้อย่างไรว่าสินค้าหรือบริการใดเป็นมิตรต่อสิ่งแวดล้อม</w:t>
      </w:r>
    </w:p>
    <w:p w:rsidR="002108DC" w:rsidRPr="00165E49" w:rsidRDefault="002108DC" w:rsidP="00A17393">
      <w:pPr>
        <w:jc w:val="thaiDistribute"/>
        <w:rPr>
          <w:rFonts w:ascii="TH SarabunPSK" w:hAnsi="TH SarabunPSK" w:cs="TH SarabunPSK"/>
          <w:color w:val="4F6228" w:themeColor="accent3" w:themeShade="80"/>
          <w:sz w:val="36"/>
          <w:szCs w:val="36"/>
        </w:rPr>
      </w:pPr>
      <w:r w:rsidRPr="00165E49">
        <w:rPr>
          <w:rFonts w:ascii="TH SarabunPSK" w:hAnsi="TH SarabunPSK" w:cs="TH SarabunPSK"/>
          <w:color w:val="4F6228" w:themeColor="accent3" w:themeShade="80"/>
          <w:sz w:val="36"/>
          <w:szCs w:val="36"/>
          <w:cs/>
        </w:rPr>
        <w:t xml:space="preserve">          สินค้าหรือบริการที่เป็นมิตรต่อสิ่งแวดล้อม จะต้องได้รับการตรวจสอบประเมินผลกระทบที่เกิดจากกระบวนการผลิตตลอดทั้ง</w:t>
      </w:r>
      <w:proofErr w:type="spellStart"/>
      <w:r w:rsidRPr="00165E49">
        <w:rPr>
          <w:rFonts w:ascii="TH SarabunPSK" w:hAnsi="TH SarabunPSK" w:cs="TH SarabunPSK"/>
          <w:color w:val="4F6228" w:themeColor="accent3" w:themeShade="80"/>
          <w:sz w:val="36"/>
          <w:szCs w:val="36"/>
          <w:cs/>
        </w:rPr>
        <w:t>วัฎ</w:t>
      </w:r>
      <w:proofErr w:type="spellEnd"/>
      <w:r w:rsidRPr="00165E49">
        <w:rPr>
          <w:rFonts w:ascii="TH SarabunPSK" w:hAnsi="TH SarabunPSK" w:cs="TH SarabunPSK"/>
          <w:color w:val="4F6228" w:themeColor="accent3" w:themeShade="80"/>
          <w:sz w:val="36"/>
          <w:szCs w:val="36"/>
          <w:cs/>
        </w:rPr>
        <w:t>จักรผลิตภัณฑ์อย่างละเอียดจากผู้เชี่ยวชาญการด้านสิ่งแวดล้อมตามเกณฑ์หรือข้อกำหนดของสินค้าผลิตภัณฑ์หรือบริการแต่ละประเภท จึงจะได้รับ "ฉลาก" หรือ "ตราสัญลักษณ์" ซึ่งฉลากที่มีออกโดยหน่วยงานในประเทศไทย แสดงว่าสินค้าหรือบริการนั้น ๆ จัดอยู่ในกลุ่มผลิตภัณฑ์สีเขียว เป็นมิตรต่อสิ่งแวดล้อม ผู้ผลิตสามารถสื่อสารกับผู้บริโภคได้ว่ากว่าที่จะได้มาซึ่งสินค้าหรือผลิตภัณฑ์นั้น ๆ ต้องคำนึงถึงผลกระทบต่อสิ่งแวดล้อมตั้งแต่ต้นทางจนถึงปลายทาง เพื่อช่วยให้ผู้บริโภคได้เลือกซื้อใช้สินค้าที่ก่อให้เกิดผลกระทบต่อสิ่งแวดล้อมน้อยที่สุดหากเปรียบเทียบกับสินค้าตามท้องตลาดในประเภทเดียวกัน</w:t>
      </w:r>
    </w:p>
    <w:p w:rsidR="002108DC" w:rsidRPr="00A17393" w:rsidRDefault="00E832A3" w:rsidP="00A17393">
      <w:pPr>
        <w:jc w:val="thaiDistribute"/>
        <w:rPr>
          <w:rFonts w:ascii="TH SarabunPSK" w:hAnsi="TH SarabunPSK" w:cs="TH SarabunPSK"/>
          <w:b/>
          <w:bCs/>
          <w:color w:val="4F6228" w:themeColor="accent3" w:themeShade="80"/>
          <w:sz w:val="36"/>
          <w:szCs w:val="36"/>
        </w:rPr>
      </w:pPr>
      <w:r>
        <w:rPr>
          <w:rFonts w:ascii="TH SarabunPSK" w:hAnsi="TH SarabunPSK" w:cs="TH SarabunPSK"/>
          <w:noProof/>
          <w:color w:val="9BBB59" w:themeColor="accent3"/>
          <w:sz w:val="36"/>
          <w:szCs w:val="36"/>
        </w:rPr>
        <w:lastRenderedPageBreak/>
        <w:drawing>
          <wp:anchor distT="0" distB="0" distL="114300" distR="114300" simplePos="0" relativeHeight="251658240" behindDoc="1" locked="0" layoutInCell="1" allowOverlap="1" wp14:anchorId="25D9B8C5" wp14:editId="2C921F35">
            <wp:simplePos x="0" y="0"/>
            <wp:positionH relativeFrom="column">
              <wp:posOffset>3037397</wp:posOffset>
            </wp:positionH>
            <wp:positionV relativeFrom="paragraph">
              <wp:posOffset>723569</wp:posOffset>
            </wp:positionV>
            <wp:extent cx="2806811" cy="2274073"/>
            <wp:effectExtent l="0" t="0" r="0" b="0"/>
            <wp:wrapNone/>
            <wp:docPr id="1" name="รูปภาพ 1" descr="C:\Users\ASUS\Desktop\12495930_244475405890494_3671718318573947627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Desktop\12495930_244475405890494_3671718318573947627_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703" cy="2276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08DC" w:rsidRPr="00A17393">
        <w:rPr>
          <w:rFonts w:ascii="TH SarabunPSK" w:hAnsi="TH SarabunPSK" w:cs="TH SarabunPSK"/>
          <w:b/>
          <w:bCs/>
          <w:color w:val="4F6228" w:themeColor="accent3" w:themeShade="80"/>
          <w:sz w:val="36"/>
          <w:szCs w:val="36"/>
          <w:cs/>
        </w:rPr>
        <w:t xml:space="preserve">สินค้าอุปโภคบริโภคที่เป็นมิตรต่อสิ่งแวดล้อม  ผู้บริโภคสามารถสังเกตสัญลักษณ์บนกล่อง </w:t>
      </w:r>
      <w:r w:rsidR="00A17393">
        <w:rPr>
          <w:rFonts w:ascii="TH SarabunPSK" w:hAnsi="TH SarabunPSK" w:cs="TH SarabunPSK" w:hint="cs"/>
          <w:b/>
          <w:bCs/>
          <w:color w:val="4F6228" w:themeColor="accent3" w:themeShade="80"/>
          <w:sz w:val="36"/>
          <w:szCs w:val="36"/>
          <w:cs/>
        </w:rPr>
        <w:br/>
      </w:r>
      <w:r w:rsidR="002108DC" w:rsidRPr="00A17393">
        <w:rPr>
          <w:rFonts w:ascii="TH SarabunPSK" w:hAnsi="TH SarabunPSK" w:cs="TH SarabunPSK"/>
          <w:b/>
          <w:bCs/>
          <w:color w:val="4F6228" w:themeColor="accent3" w:themeShade="80"/>
          <w:sz w:val="36"/>
          <w:szCs w:val="36"/>
          <w:cs/>
        </w:rPr>
        <w:t>หีบห่อ บรรจุภัณฑ์หรือบนตัวสินค้านั้น ๆ ได้แก่</w:t>
      </w:r>
    </w:p>
    <w:p w:rsidR="002108DC" w:rsidRPr="00165E49" w:rsidRDefault="002108DC" w:rsidP="00A17393">
      <w:pPr>
        <w:jc w:val="thaiDistribute"/>
        <w:rPr>
          <w:rFonts w:ascii="TH SarabunPSK" w:hAnsi="TH SarabunPSK" w:cs="TH SarabunPSK"/>
          <w:color w:val="4F6228" w:themeColor="accent3" w:themeShade="80"/>
          <w:sz w:val="36"/>
          <w:szCs w:val="36"/>
        </w:rPr>
      </w:pPr>
      <w:r w:rsidRPr="00165E49">
        <w:rPr>
          <w:rFonts w:ascii="TH SarabunPSK" w:hAnsi="TH SarabunPSK" w:cs="TH SarabunPSK"/>
          <w:color w:val="4F6228" w:themeColor="accent3" w:themeShade="80"/>
          <w:sz w:val="36"/>
          <w:szCs w:val="36"/>
          <w:cs/>
        </w:rPr>
        <w:t>1. สัญลักษณ์ฉลากเขียว</w:t>
      </w:r>
    </w:p>
    <w:p w:rsidR="002108DC" w:rsidRPr="00165E49" w:rsidRDefault="002108DC" w:rsidP="00A17393">
      <w:pPr>
        <w:jc w:val="thaiDistribute"/>
        <w:rPr>
          <w:rFonts w:ascii="TH SarabunPSK" w:hAnsi="TH SarabunPSK" w:cs="TH SarabunPSK"/>
          <w:color w:val="4F6228" w:themeColor="accent3" w:themeShade="80"/>
          <w:sz w:val="36"/>
          <w:szCs w:val="36"/>
        </w:rPr>
      </w:pPr>
      <w:r w:rsidRPr="00165E49">
        <w:rPr>
          <w:rFonts w:ascii="TH SarabunPSK" w:hAnsi="TH SarabunPSK" w:cs="TH SarabunPSK"/>
          <w:color w:val="4F6228" w:themeColor="accent3" w:themeShade="80"/>
          <w:sz w:val="36"/>
          <w:szCs w:val="36"/>
          <w:cs/>
        </w:rPr>
        <w:t>2. สัญลักษณ์ประหยัดไฟเบอร์ 5</w:t>
      </w:r>
    </w:p>
    <w:p w:rsidR="002108DC" w:rsidRPr="00165E49" w:rsidRDefault="002108DC" w:rsidP="00A17393">
      <w:pPr>
        <w:jc w:val="thaiDistribute"/>
        <w:rPr>
          <w:rFonts w:ascii="TH SarabunPSK" w:hAnsi="TH SarabunPSK" w:cs="TH SarabunPSK"/>
          <w:color w:val="4F6228" w:themeColor="accent3" w:themeShade="80"/>
          <w:sz w:val="36"/>
          <w:szCs w:val="36"/>
        </w:rPr>
      </w:pPr>
      <w:r w:rsidRPr="00165E49">
        <w:rPr>
          <w:rFonts w:ascii="TH SarabunPSK" w:hAnsi="TH SarabunPSK" w:cs="TH SarabunPSK"/>
          <w:color w:val="4F6228" w:themeColor="accent3" w:themeShade="80"/>
          <w:sz w:val="36"/>
          <w:szCs w:val="36"/>
          <w:cs/>
        </w:rPr>
        <w:t>3. สัญลักษณ์ผลิตมาจากวัสดุแปรใช้ใหม่</w:t>
      </w:r>
    </w:p>
    <w:p w:rsidR="002108DC" w:rsidRPr="00165E49" w:rsidRDefault="002108DC" w:rsidP="00A17393">
      <w:pPr>
        <w:jc w:val="thaiDistribute"/>
        <w:rPr>
          <w:rFonts w:ascii="TH SarabunPSK" w:hAnsi="TH SarabunPSK" w:cs="TH SarabunPSK"/>
          <w:color w:val="4F6228" w:themeColor="accent3" w:themeShade="80"/>
          <w:sz w:val="36"/>
          <w:szCs w:val="36"/>
        </w:rPr>
      </w:pPr>
      <w:r w:rsidRPr="00165E49">
        <w:rPr>
          <w:rFonts w:ascii="TH SarabunPSK" w:hAnsi="TH SarabunPSK" w:cs="TH SarabunPSK"/>
          <w:color w:val="4F6228" w:themeColor="accent3" w:themeShade="80"/>
          <w:sz w:val="36"/>
          <w:szCs w:val="36"/>
          <w:cs/>
        </w:rPr>
        <w:t>4. สัญลักษณ์ที่ผลิตมาจากป่าที่ปลูก</w:t>
      </w:r>
    </w:p>
    <w:p w:rsidR="002108DC" w:rsidRPr="00165E49" w:rsidRDefault="002108DC" w:rsidP="00A17393">
      <w:pPr>
        <w:jc w:val="thaiDistribute"/>
        <w:rPr>
          <w:rFonts w:ascii="TH SarabunPSK" w:hAnsi="TH SarabunPSK" w:cs="TH SarabunPSK"/>
          <w:color w:val="4F6228" w:themeColor="accent3" w:themeShade="80"/>
          <w:sz w:val="36"/>
          <w:szCs w:val="36"/>
        </w:rPr>
      </w:pPr>
      <w:r w:rsidRPr="00165E49">
        <w:rPr>
          <w:rFonts w:ascii="TH SarabunPSK" w:hAnsi="TH SarabunPSK" w:cs="TH SarabunPSK"/>
          <w:color w:val="4F6228" w:themeColor="accent3" w:themeShade="80"/>
          <w:sz w:val="36"/>
          <w:szCs w:val="36"/>
          <w:cs/>
        </w:rPr>
        <w:t xml:space="preserve">5. สัญลักษณ์มาตรฐานผลิตภัณฑ์คุณภาพ </w:t>
      </w:r>
    </w:p>
    <w:p w:rsidR="002108DC" w:rsidRPr="00165E49" w:rsidRDefault="002108DC" w:rsidP="00A17393">
      <w:pPr>
        <w:jc w:val="thaiDistribute"/>
        <w:rPr>
          <w:rFonts w:ascii="TH SarabunPSK" w:hAnsi="TH SarabunPSK" w:cs="TH SarabunPSK"/>
          <w:color w:val="4F6228" w:themeColor="accent3" w:themeShade="80"/>
          <w:sz w:val="36"/>
          <w:szCs w:val="36"/>
        </w:rPr>
      </w:pPr>
      <w:r w:rsidRPr="00165E49">
        <w:rPr>
          <w:rFonts w:ascii="TH SarabunPSK" w:hAnsi="TH SarabunPSK" w:cs="TH SarabunPSK"/>
          <w:color w:val="4F6228" w:themeColor="accent3" w:themeShade="80"/>
          <w:sz w:val="36"/>
          <w:szCs w:val="36"/>
          <w:cs/>
        </w:rPr>
        <w:t>สินค้าจำพวกอาหารทั้งสด และแห้ง ที่เป็นมิตรต่อสิ่งแวดล้อม ผู้บริโภคสามารถตรวจสอบได้ว่าเป็นสินค้าที่ผลิตมาจากกระบวนการผลิตปลอดสารเคมีหรือไม่โดยสังเกตสัญลักษณ์ ได้แก่ สัญลักษณ์ผลิตภัณฑ์เกษตรอินทรีย์</w:t>
      </w:r>
    </w:p>
    <w:p w:rsidR="002108DC" w:rsidRPr="00165E49" w:rsidRDefault="002108DC" w:rsidP="00A17393">
      <w:pPr>
        <w:jc w:val="thaiDistribute"/>
        <w:rPr>
          <w:rFonts w:ascii="TH SarabunPSK" w:hAnsi="TH SarabunPSK" w:cs="TH SarabunPSK"/>
          <w:color w:val="4F6228" w:themeColor="accent3" w:themeShade="80"/>
          <w:sz w:val="36"/>
          <w:szCs w:val="36"/>
        </w:rPr>
      </w:pPr>
      <w:r w:rsidRPr="00165E49">
        <w:rPr>
          <w:rFonts w:ascii="TH SarabunPSK" w:hAnsi="TH SarabunPSK" w:cs="TH SarabunPSK"/>
          <w:color w:val="4F6228" w:themeColor="accent3" w:themeShade="80"/>
          <w:sz w:val="36"/>
          <w:szCs w:val="36"/>
          <w:cs/>
        </w:rPr>
        <w:t>บริการต่าง ๆ ที่เป็นมิตรต่อสิ่งแวดล้อม เช่น โรงแรม โรงพยาบาล ร้านซักแห้ง หรือสถานีบริการน้ำมัน ฯลฯ ผู้บริโภคเพียงมองหาสัญลักษณ์การรับรอง ได้แก่ สัญลักษณ์รูปใบไม้เขียว สำหรับบริการโรงแรม</w:t>
      </w:r>
    </w:p>
    <w:p w:rsidR="002108DC" w:rsidRPr="00165E49" w:rsidRDefault="002108DC" w:rsidP="00A17393">
      <w:pPr>
        <w:jc w:val="thaiDistribute"/>
        <w:rPr>
          <w:rFonts w:ascii="TH SarabunPSK" w:hAnsi="TH SarabunPSK" w:cs="TH SarabunPSK"/>
          <w:color w:val="4F6228" w:themeColor="accent3" w:themeShade="80"/>
          <w:sz w:val="36"/>
          <w:szCs w:val="36"/>
        </w:rPr>
      </w:pPr>
      <w:r w:rsidRPr="00165E49">
        <w:rPr>
          <w:rFonts w:ascii="TH SarabunPSK" w:hAnsi="TH SarabunPSK" w:cs="TH SarabunPSK"/>
          <w:color w:val="4F6228" w:themeColor="accent3" w:themeShade="80"/>
          <w:sz w:val="36"/>
          <w:szCs w:val="36"/>
          <w:cs/>
        </w:rPr>
        <w:t>ดังนั้นทุกครั้งที่ต้องการซื้อของหรือใช้บริการต่าง ๆ ต้องทำให้เป็นนิสัย หมั่นมองหาตราสัญลักษณ์ดังกล่าวที่กล่าวมาข้างต้นก็จะทำให้ผู้บริโภคทราบได้ว่าสินค้าหรือบริการใดเป็นมิตรต่อสิ่งแวดล้อม เพื่อจะได้เลือกใช้ตามความต้องการ และมีส่วนร่วมในการรักษาสิ่งแวดล้อมด้วย</w:t>
      </w:r>
    </w:p>
    <w:p w:rsidR="002108DC" w:rsidRPr="00A17393" w:rsidRDefault="002108DC" w:rsidP="00A17393">
      <w:pPr>
        <w:jc w:val="thaiDistribute"/>
        <w:rPr>
          <w:rFonts w:ascii="TH SarabunPSK" w:hAnsi="TH SarabunPSK" w:cs="TH SarabunPSK"/>
          <w:b/>
          <w:bCs/>
          <w:color w:val="4F6228" w:themeColor="accent3" w:themeShade="80"/>
          <w:sz w:val="36"/>
          <w:szCs w:val="36"/>
        </w:rPr>
      </w:pPr>
      <w:r w:rsidRPr="00A17393">
        <w:rPr>
          <w:rFonts w:ascii="TH SarabunPSK" w:hAnsi="TH SarabunPSK" w:cs="TH SarabunPSK"/>
          <w:b/>
          <w:bCs/>
          <w:color w:val="4F6228" w:themeColor="accent3" w:themeShade="80"/>
          <w:sz w:val="36"/>
          <w:szCs w:val="36"/>
          <w:cs/>
        </w:rPr>
        <w:t>ประโยชน์การเลือกซื้อสินค้าและบริการที่เป็นมิตรต่อสิ่งแวดล้อม</w:t>
      </w:r>
    </w:p>
    <w:p w:rsidR="002108DC" w:rsidRPr="00165E49" w:rsidRDefault="002108DC" w:rsidP="00A17393">
      <w:pPr>
        <w:jc w:val="thaiDistribute"/>
        <w:rPr>
          <w:rFonts w:ascii="TH SarabunPSK" w:hAnsi="TH SarabunPSK" w:cs="TH SarabunPSK"/>
          <w:color w:val="4F6228" w:themeColor="accent3" w:themeShade="80"/>
          <w:sz w:val="36"/>
          <w:szCs w:val="36"/>
        </w:rPr>
      </w:pPr>
      <w:r w:rsidRPr="00165E49">
        <w:rPr>
          <w:rFonts w:ascii="TH SarabunPSK" w:hAnsi="TH SarabunPSK" w:cs="TH SarabunPSK"/>
          <w:color w:val="4F6228" w:themeColor="accent3" w:themeShade="80"/>
          <w:sz w:val="36"/>
          <w:szCs w:val="36"/>
          <w:cs/>
        </w:rPr>
        <w:t xml:space="preserve">          ในปัจจุบันหน่วยงานและองค์กรต่าง ๆ สามารถมีส่วนร่วมในการเลือกซื้อสินค้าที่เป็นมิตรต่อสิ่งแวดล้อม (สินค้าที่ได้รับฉลากสีเขียว) และบริการที่เป็นมิตรต่อสิ่งแวดล้อม ซึ่งประโยชน์ในการเลือกซื้อสินค้าและบริการที่เป็นมิตรต่อสิ่งแวดล้อม มีดังนี้</w:t>
      </w:r>
    </w:p>
    <w:p w:rsidR="002108DC" w:rsidRPr="00165E49" w:rsidRDefault="002108DC" w:rsidP="00A17393">
      <w:pPr>
        <w:ind w:firstLine="720"/>
        <w:jc w:val="thaiDistribute"/>
        <w:rPr>
          <w:rFonts w:ascii="TH SarabunPSK" w:hAnsi="TH SarabunPSK" w:cs="TH SarabunPSK"/>
          <w:color w:val="4F6228" w:themeColor="accent3" w:themeShade="80"/>
          <w:sz w:val="36"/>
          <w:szCs w:val="36"/>
        </w:rPr>
      </w:pPr>
      <w:r w:rsidRPr="00165E49">
        <w:rPr>
          <w:rFonts w:ascii="TH SarabunPSK" w:hAnsi="TH SarabunPSK" w:cs="TH SarabunPSK"/>
          <w:color w:val="4F6228" w:themeColor="accent3" w:themeShade="80"/>
          <w:sz w:val="36"/>
          <w:szCs w:val="36"/>
          <w:cs/>
        </w:rPr>
        <w:t>ประโยชน์ต่อผู้บริโภค ผู้บริโภคจะได้ใช้สินค้าที่ช่วยรักษาสิ่งแวดล้อมมาตั้งแต่ในกระบวนการผลิต เป็นการลดการใช้ทรัพยากรที่สิ้นเปลืองและสารที่เป็นพิษต่อมนุษย์และ</w:t>
      </w:r>
      <w:r w:rsidRPr="00165E49">
        <w:rPr>
          <w:rFonts w:ascii="TH SarabunPSK" w:hAnsi="TH SarabunPSK" w:cs="TH SarabunPSK"/>
          <w:color w:val="4F6228" w:themeColor="accent3" w:themeShade="80"/>
          <w:sz w:val="36"/>
          <w:szCs w:val="36"/>
          <w:cs/>
        </w:rPr>
        <w:lastRenderedPageBreak/>
        <w:t xml:space="preserve">สิ่งแวดล้อม </w:t>
      </w:r>
      <w:proofErr w:type="spellStart"/>
      <w:r w:rsidRPr="00165E49">
        <w:rPr>
          <w:rFonts w:ascii="TH SarabunPSK" w:hAnsi="TH SarabunPSK" w:cs="TH SarabunPSK"/>
          <w:color w:val="4F6228" w:themeColor="accent3" w:themeShade="80"/>
          <w:sz w:val="36"/>
          <w:szCs w:val="36"/>
          <w:cs/>
        </w:rPr>
        <w:t>ทํา</w:t>
      </w:r>
      <w:proofErr w:type="spellEnd"/>
      <w:r w:rsidRPr="00165E49">
        <w:rPr>
          <w:rFonts w:ascii="TH SarabunPSK" w:hAnsi="TH SarabunPSK" w:cs="TH SarabunPSK"/>
          <w:color w:val="4F6228" w:themeColor="accent3" w:themeShade="80"/>
          <w:sz w:val="36"/>
          <w:szCs w:val="36"/>
          <w:cs/>
        </w:rPr>
        <w:t>ให้มีผลต่อสุขภาพและสิ่งแวดล้อมโดยรวมรวมทั้งช่วยปลูกฝังค่านิยมให้สังคมร่วมกันอนุรักษ์สิ่งแวดล้อมไปด้วย</w:t>
      </w:r>
    </w:p>
    <w:p w:rsidR="002108DC" w:rsidRPr="00165E49" w:rsidRDefault="002108DC" w:rsidP="00A17393">
      <w:pPr>
        <w:ind w:firstLine="720"/>
        <w:jc w:val="thaiDistribute"/>
        <w:rPr>
          <w:rFonts w:ascii="TH SarabunPSK" w:hAnsi="TH SarabunPSK" w:cs="TH SarabunPSK"/>
          <w:color w:val="4F6228" w:themeColor="accent3" w:themeShade="80"/>
          <w:sz w:val="36"/>
          <w:szCs w:val="36"/>
        </w:rPr>
      </w:pPr>
      <w:r w:rsidRPr="00165E49">
        <w:rPr>
          <w:rFonts w:ascii="TH SarabunPSK" w:hAnsi="TH SarabunPSK" w:cs="TH SarabunPSK"/>
          <w:color w:val="4F6228" w:themeColor="accent3" w:themeShade="80"/>
          <w:sz w:val="36"/>
          <w:szCs w:val="36"/>
          <w:cs/>
        </w:rPr>
        <w:t>ประโยชน์ต่อผู้ผลิต เมื่อสินค้าและบริการที่เป็นมิตรต่อสิ่งแวดล้อมได้รับความนิยมมากขึ้น ก็จะส่งผลให้ปริมาณการ</w:t>
      </w:r>
      <w:proofErr w:type="spellStart"/>
      <w:r w:rsidRPr="00165E49">
        <w:rPr>
          <w:rFonts w:ascii="TH SarabunPSK" w:hAnsi="TH SarabunPSK" w:cs="TH SarabunPSK"/>
          <w:color w:val="4F6228" w:themeColor="accent3" w:themeShade="80"/>
          <w:sz w:val="36"/>
          <w:szCs w:val="36"/>
          <w:cs/>
        </w:rPr>
        <w:t>จําหน่าย</w:t>
      </w:r>
      <w:proofErr w:type="spellEnd"/>
      <w:r w:rsidRPr="00165E49">
        <w:rPr>
          <w:rFonts w:ascii="TH SarabunPSK" w:hAnsi="TH SarabunPSK" w:cs="TH SarabunPSK"/>
          <w:color w:val="4F6228" w:themeColor="accent3" w:themeShade="80"/>
          <w:sz w:val="36"/>
          <w:szCs w:val="36"/>
          <w:cs/>
        </w:rPr>
        <w:t>สูงขึ้นด้วย อีกทั้งในกระบวนการผลิตที่เป็นมิตรต่อสิ่งแวดล้อมนั้น ยังเน้นให้ผู้ผลิตใช้ทรัพยากรและเทคโนโลยีอย่างคุ้มค่าและปลอดภัยต่อมนุษย์และสิ่งแวดล้อมมากขึ้น ซึ่งจะส่งผลตอบแทนทางเศรษฐกิจในระยะยาว ทั้งในการประหยัดต้นทุนการผลิตและเป็นการสร้างภาพลักษณ์ที่ดีต่อผลิตภัณฑ์</w:t>
      </w:r>
    </w:p>
    <w:p w:rsidR="00A96990" w:rsidRPr="00165E49" w:rsidRDefault="002108DC" w:rsidP="00A17393">
      <w:pPr>
        <w:ind w:firstLine="720"/>
        <w:jc w:val="thaiDistribute"/>
        <w:rPr>
          <w:rFonts w:ascii="TH SarabunPSK" w:hAnsi="TH SarabunPSK" w:cs="TH SarabunPSK"/>
          <w:color w:val="4F6228" w:themeColor="accent3" w:themeShade="80"/>
          <w:sz w:val="36"/>
          <w:szCs w:val="36"/>
        </w:rPr>
      </w:pPr>
      <w:r w:rsidRPr="00165E49">
        <w:rPr>
          <w:rFonts w:ascii="TH SarabunPSK" w:hAnsi="TH SarabunPSK" w:cs="TH SarabunPSK"/>
          <w:color w:val="4F6228" w:themeColor="accent3" w:themeShade="80"/>
          <w:sz w:val="36"/>
          <w:szCs w:val="36"/>
          <w:cs/>
        </w:rPr>
        <w:t>ประโยชน์ต่อสิ่งแวดล้อม เมื่อผู้ผลิตและผู้บริโภคต่างร่วมมือร่วมใจกันผลิตและบริโภคสินค้าและบริการที่เป็นมิตรต่อสิ่งแวดล้อมมากขึ้นแล้ว ก็จะส่งผลดีต่อสิ่งแวดล้อมโดยรวม คือ ช่วยลดผลกระทบต่าง ๆ ในการผลิตที่อาจเกิดอันตรายต่อมนุษย์และสิ่งแวดล้อมทั้งทางตรงและทางอ้อม รวมทั้งช่วยลดการปล่อยมลพิษที่เป็นสาเหตุให้เกิดภาวะโลกร้อนอีกด้วย</w:t>
      </w:r>
    </w:p>
    <w:p w:rsidR="002108DC" w:rsidRPr="00165E49" w:rsidRDefault="002108DC" w:rsidP="00A17393">
      <w:pPr>
        <w:ind w:firstLine="720"/>
        <w:jc w:val="thaiDistribute"/>
        <w:rPr>
          <w:rFonts w:ascii="TH SarabunPSK" w:hAnsi="TH SarabunPSK" w:cs="TH SarabunPSK"/>
          <w:color w:val="4F6228" w:themeColor="accent3" w:themeShade="80"/>
          <w:sz w:val="36"/>
          <w:szCs w:val="36"/>
        </w:rPr>
      </w:pPr>
    </w:p>
    <w:p w:rsidR="002108DC" w:rsidRPr="00165E49" w:rsidRDefault="002108DC" w:rsidP="00E832A3">
      <w:pPr>
        <w:ind w:firstLine="720"/>
        <w:jc w:val="center"/>
        <w:rPr>
          <w:rFonts w:ascii="TH SarabunPSK" w:hAnsi="TH SarabunPSK" w:cs="TH SarabunPSK"/>
          <w:color w:val="4F6228" w:themeColor="accent3" w:themeShade="80"/>
          <w:sz w:val="36"/>
          <w:szCs w:val="36"/>
        </w:rPr>
      </w:pPr>
      <w:r w:rsidRPr="00165E49">
        <w:rPr>
          <w:rFonts w:ascii="TH SarabunPSK" w:hAnsi="TH SarabunPSK" w:cs="TH SarabunPSK"/>
          <w:color w:val="4F6228" w:themeColor="accent3" w:themeShade="80"/>
          <w:sz w:val="36"/>
          <w:szCs w:val="36"/>
        </w:rPr>
        <w:t>******************************************</w:t>
      </w:r>
    </w:p>
    <w:sectPr w:rsidR="002108DC" w:rsidRPr="00165E49" w:rsidSect="00E832A3"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8DC"/>
    <w:rsid w:val="00165E49"/>
    <w:rsid w:val="002108DC"/>
    <w:rsid w:val="00A17393"/>
    <w:rsid w:val="00A96990"/>
    <w:rsid w:val="00B95772"/>
    <w:rsid w:val="00E83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32A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832A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32A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832A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597</Words>
  <Characters>3407</Characters>
  <Application>Microsoft Office Word</Application>
  <DocSecurity>0</DocSecurity>
  <Lines>28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dcterms:created xsi:type="dcterms:W3CDTF">2020-06-24T08:15:00Z</dcterms:created>
  <dcterms:modified xsi:type="dcterms:W3CDTF">2020-06-24T08:35:00Z</dcterms:modified>
</cp:coreProperties>
</file>